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1769C0B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</w:t>
      </w:r>
      <w:r w:rsidR="001D071A">
        <w:rPr>
          <w:rFonts w:ascii="Tahoma" w:hAnsi="Tahoma" w:cs="Tahoma"/>
          <w:i w:val="0"/>
          <w:color w:val="805085"/>
          <w:sz w:val="36"/>
          <w:szCs w:val="40"/>
        </w:rPr>
        <w:t>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49BB49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445A2">
              <w:rPr>
                <w:rFonts w:ascii="Tahoma" w:hAnsi="Tahoma" w:cs="Tahoma"/>
              </w:rPr>
              <w:t>Marco Ariel García López</w:t>
            </w:r>
          </w:p>
          <w:p w14:paraId="15683AAF" w14:textId="77777777" w:rsidR="00002967" w:rsidRDefault="00002967" w:rsidP="00002967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5A9FF9CE" w14:textId="77777777" w:rsidR="00002967" w:rsidRDefault="00002967" w:rsidP="00002967">
            <w:pPr>
              <w:spacing w:line="276" w:lineRule="auto"/>
              <w:ind w:left="360"/>
              <w:jc w:val="both"/>
              <w:rPr>
                <w:rFonts w:ascii="Tahoma" w:hAnsi="Tahoma" w:cs="Tahoma"/>
                <w:b/>
                <w:sz w:val="24"/>
                <w:szCs w:val="28"/>
              </w:rPr>
            </w:pPr>
            <w:r>
              <w:rPr>
                <w:rFonts w:ascii="Tahoma" w:hAnsi="Tahoma" w:cs="Tahoma"/>
                <w:szCs w:val="24"/>
                <w:u w:val="single"/>
              </w:rPr>
              <w:t>Teléfono oficial</w:t>
            </w:r>
            <w:r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>844 4386260</w:t>
            </w:r>
            <w:r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</w:p>
          <w:p w14:paraId="163BBF24" w14:textId="77777777" w:rsidR="00527FC7" w:rsidRPr="00856508" w:rsidRDefault="00527FC7" w:rsidP="001D071A">
            <w:pPr>
              <w:spacing w:line="276" w:lineRule="auto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002967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00296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02967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002967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11449F1" w:rsidR="00BE4E1F" w:rsidRPr="000029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29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0029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445A2" w:rsidRPr="000029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445A2" w:rsidRPr="0000296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ingeniería en Procesos Industriales</w:t>
            </w:r>
          </w:p>
          <w:p w14:paraId="3E0D423A" w14:textId="13EF5ECB" w:rsidR="00BA3E7F" w:rsidRPr="000029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29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6445A2" w:rsidRPr="000029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029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445A2" w:rsidRPr="000029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2014-2018</w:t>
            </w:r>
          </w:p>
          <w:p w14:paraId="1DB281C4" w14:textId="020D6979" w:rsidR="00BA3E7F" w:rsidRPr="000029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29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6445A2" w:rsidRPr="000029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Tecnológica de Coahuila</w:t>
            </w:r>
          </w:p>
          <w:p w14:paraId="6428F5BF" w14:textId="77777777" w:rsidR="00856508" w:rsidRPr="00002967" w:rsidRDefault="00856508" w:rsidP="007D0200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2688D69" w14:textId="77777777" w:rsidR="00900297" w:rsidRPr="00002967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00296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002967" w:rsidRPr="00002967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00296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02967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002967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36432BB3" w:rsidR="008C34DF" w:rsidRPr="00002967" w:rsidRDefault="00BA3E7F" w:rsidP="00552D21">
            <w:pPr>
              <w:jc w:val="both"/>
              <w:rPr>
                <w:rFonts w:ascii="Tahoma" w:hAnsi="Tahoma" w:cs="Tahoma"/>
              </w:rPr>
            </w:pPr>
            <w:r w:rsidRPr="00002967">
              <w:rPr>
                <w:rFonts w:ascii="Tahoma" w:hAnsi="Tahoma" w:cs="Tahoma"/>
              </w:rPr>
              <w:t>Empresa</w:t>
            </w:r>
            <w:r w:rsidR="006445A2" w:rsidRPr="00002967">
              <w:rPr>
                <w:rFonts w:ascii="Tahoma" w:hAnsi="Tahoma" w:cs="Tahoma"/>
              </w:rPr>
              <w:t>: BorgWarner Ramos Arizpe</w:t>
            </w:r>
          </w:p>
          <w:p w14:paraId="28383F74" w14:textId="69A865E7" w:rsidR="00BA3E7F" w:rsidRPr="00002967" w:rsidRDefault="00BA3E7F" w:rsidP="00552D21">
            <w:pPr>
              <w:jc w:val="both"/>
              <w:rPr>
                <w:rFonts w:ascii="Tahoma" w:hAnsi="Tahoma" w:cs="Tahoma"/>
              </w:rPr>
            </w:pPr>
            <w:r w:rsidRPr="00002967">
              <w:rPr>
                <w:rFonts w:ascii="Tahoma" w:hAnsi="Tahoma" w:cs="Tahoma"/>
              </w:rPr>
              <w:t>Periodo</w:t>
            </w:r>
            <w:r w:rsidR="006445A2" w:rsidRPr="00002967">
              <w:rPr>
                <w:rFonts w:ascii="Tahoma" w:hAnsi="Tahoma" w:cs="Tahoma"/>
              </w:rPr>
              <w:t xml:space="preserve">: 2019 en curso </w:t>
            </w:r>
          </w:p>
          <w:p w14:paraId="1DC7F353" w14:textId="6768D055" w:rsidR="006445A2" w:rsidRPr="00002967" w:rsidRDefault="00BA3E7F" w:rsidP="00552D21">
            <w:pPr>
              <w:jc w:val="both"/>
              <w:rPr>
                <w:rFonts w:ascii="Tahoma" w:hAnsi="Tahoma" w:cs="Tahoma"/>
              </w:rPr>
            </w:pPr>
            <w:r w:rsidRPr="00002967">
              <w:rPr>
                <w:rFonts w:ascii="Tahoma" w:hAnsi="Tahoma" w:cs="Tahoma"/>
              </w:rPr>
              <w:t>Cargo</w:t>
            </w:r>
            <w:r w:rsidR="006445A2" w:rsidRPr="00002967">
              <w:rPr>
                <w:rFonts w:ascii="Tahoma" w:hAnsi="Tahoma" w:cs="Tahoma"/>
              </w:rPr>
              <w:t xml:space="preserve">: Especialista en Seguridad, Salud y Medio Ambiente </w:t>
            </w:r>
          </w:p>
          <w:p w14:paraId="09F05F26" w14:textId="77777777" w:rsidR="00BA3E7F" w:rsidRPr="00002967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0226F3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DF523" w14:textId="77777777" w:rsidR="00AE1326" w:rsidRDefault="00AE1326" w:rsidP="00527FC7">
      <w:pPr>
        <w:spacing w:after="0" w:line="240" w:lineRule="auto"/>
      </w:pPr>
      <w:r>
        <w:separator/>
      </w:r>
    </w:p>
  </w:endnote>
  <w:endnote w:type="continuationSeparator" w:id="0">
    <w:p w14:paraId="7D70ADAE" w14:textId="77777777" w:rsidR="00AE1326" w:rsidRDefault="00AE132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4EB3D" w14:textId="77777777" w:rsidR="00AE1326" w:rsidRDefault="00AE1326" w:rsidP="00527FC7">
      <w:pPr>
        <w:spacing w:after="0" w:line="240" w:lineRule="auto"/>
      </w:pPr>
      <w:r>
        <w:separator/>
      </w:r>
    </w:p>
  </w:footnote>
  <w:footnote w:type="continuationSeparator" w:id="0">
    <w:p w14:paraId="39E56B06" w14:textId="77777777" w:rsidR="00AE1326" w:rsidRDefault="00AE132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2967"/>
    <w:rsid w:val="000226F3"/>
    <w:rsid w:val="000242F0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7590B"/>
    <w:rsid w:val="00195622"/>
    <w:rsid w:val="001B3523"/>
    <w:rsid w:val="001B3D03"/>
    <w:rsid w:val="001D071A"/>
    <w:rsid w:val="001D16F8"/>
    <w:rsid w:val="001E0FB9"/>
    <w:rsid w:val="001E2C65"/>
    <w:rsid w:val="001F057E"/>
    <w:rsid w:val="00221C8E"/>
    <w:rsid w:val="0023516C"/>
    <w:rsid w:val="00252624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445A2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27AFF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1518"/>
    <w:rsid w:val="009440D1"/>
    <w:rsid w:val="00947B64"/>
    <w:rsid w:val="00977765"/>
    <w:rsid w:val="009A768C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E1326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1F2B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7500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IEC-RH</cp:lastModifiedBy>
  <cp:revision>3</cp:revision>
  <dcterms:created xsi:type="dcterms:W3CDTF">2024-04-29T17:40:00Z</dcterms:created>
  <dcterms:modified xsi:type="dcterms:W3CDTF">2024-05-31T17:44:00Z</dcterms:modified>
</cp:coreProperties>
</file>